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90C3A">
        <w:rPr>
          <w:rFonts w:ascii="Tahoma" w:hAnsi="Tahoma" w:cs="Tahoma"/>
          <w:b/>
          <w:szCs w:val="24"/>
        </w:rPr>
        <w:t>09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190C3A" w:rsidRPr="00D14E4C" w:rsidRDefault="00190C3A" w:rsidP="00190C3A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D14E4C">
        <w:rPr>
          <w:rFonts w:ascii="Tahoma" w:hAnsi="Tahoma" w:cs="Tahoma"/>
          <w:b/>
          <w:bCs/>
        </w:rPr>
        <w:t>1)</w:t>
      </w:r>
      <w:r w:rsidRPr="00D14E4C">
        <w:rPr>
          <w:rFonts w:ascii="Tahoma" w:hAnsi="Tahoma" w:cs="Tahoma"/>
          <w:bCs/>
        </w:rPr>
        <w:t xml:space="preserve"> </w:t>
      </w:r>
      <w:r w:rsidRPr="00D14E4C">
        <w:rPr>
          <w:rStyle w:val="Siln"/>
          <w:rFonts w:ascii="Tahoma" w:hAnsi="Tahoma" w:cs="Tahoma"/>
          <w:b w:val="0"/>
        </w:rPr>
        <w:t xml:space="preserve">Obec Daskabát vyhlašuje již XIV. ročník soutěže Král </w:t>
      </w:r>
      <w:proofErr w:type="spellStart"/>
      <w:r w:rsidRPr="00D14E4C">
        <w:rPr>
          <w:rStyle w:val="Siln"/>
          <w:rFonts w:ascii="Tahoma" w:hAnsi="Tahoma" w:cs="Tahoma"/>
          <w:b w:val="0"/>
        </w:rPr>
        <w:t>Daskabátské</w:t>
      </w:r>
      <w:proofErr w:type="spellEnd"/>
      <w:r w:rsidRPr="00D14E4C">
        <w:rPr>
          <w:rStyle w:val="Siln"/>
          <w:rFonts w:ascii="Tahoma" w:hAnsi="Tahoma" w:cs="Tahoma"/>
          <w:b w:val="0"/>
        </w:rPr>
        <w:t xml:space="preserve"> slivovice, který se uskuteční </w:t>
      </w:r>
      <w:r w:rsidRPr="00D14E4C">
        <w:rPr>
          <w:rStyle w:val="Siln"/>
          <w:rFonts w:ascii="Tahoma" w:hAnsi="Tahoma" w:cs="Tahoma"/>
        </w:rPr>
        <w:t>v sobotu 26. 03. 2022 od 14:00 hodin v sále Na Hřišti. Sál bude otevřen od 13:30 hodin</w:t>
      </w:r>
      <w:r w:rsidRPr="00D14E4C">
        <w:rPr>
          <w:rStyle w:val="Siln"/>
          <w:rFonts w:ascii="Tahoma" w:hAnsi="Tahoma" w:cs="Tahoma"/>
          <w:b w:val="0"/>
        </w:rPr>
        <w:t xml:space="preserve">. </w:t>
      </w:r>
      <w:r w:rsidRPr="00D14E4C">
        <w:rPr>
          <w:rStyle w:val="Siln"/>
          <w:rFonts w:ascii="Tahoma" w:hAnsi="Tahoma" w:cs="Tahoma"/>
        </w:rPr>
        <w:t>Soutěžní vzorek je možné přihlásit do 25. března na obecním úřadě</w:t>
      </w:r>
      <w:r w:rsidRPr="00D14E4C">
        <w:rPr>
          <w:rStyle w:val="Siln"/>
          <w:rFonts w:ascii="Tahoma" w:hAnsi="Tahoma" w:cs="Tahoma"/>
          <w:b w:val="0"/>
        </w:rPr>
        <w:t xml:space="preserve"> – minimální množství je 250 ml s označením druhu a síly v %. Pravidla jsou k nahlédnutí na obecním úřadě. Vstupné je 100 Kč – v ceně vstupného je talíř zabíjačkových dobrot.</w:t>
      </w:r>
    </w:p>
    <w:p w:rsidR="00190C3A" w:rsidRPr="00D14E4C" w:rsidRDefault="00190C3A" w:rsidP="00190C3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90C3A" w:rsidRPr="00D14E4C" w:rsidRDefault="00190C3A" w:rsidP="00190C3A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b/>
          <w:szCs w:val="24"/>
        </w:rPr>
        <w:t>2)</w:t>
      </w:r>
      <w:r w:rsidRPr="00D14E4C">
        <w:rPr>
          <w:rFonts w:ascii="Tahoma" w:hAnsi="Tahoma" w:cs="Tahoma"/>
          <w:szCs w:val="24"/>
        </w:rPr>
        <w:t xml:space="preserve"> Firma AVE CZ odpadové hospodářství s. r. o. provede v naší obci ve dnech </w:t>
      </w:r>
      <w:r w:rsidRPr="00D14E4C">
        <w:rPr>
          <w:rFonts w:ascii="Tahoma" w:hAnsi="Tahoma" w:cs="Tahoma"/>
          <w:b/>
          <w:szCs w:val="24"/>
        </w:rPr>
        <w:t>25. 03. 2022 a 26. 03. 2022</w:t>
      </w:r>
      <w:r w:rsidRPr="00D14E4C">
        <w:rPr>
          <w:rFonts w:ascii="Tahoma" w:hAnsi="Tahoma" w:cs="Tahoma"/>
          <w:szCs w:val="24"/>
        </w:rPr>
        <w:t xml:space="preserve"> sběr nebezpečných a velkoobjemových odpadů. </w:t>
      </w:r>
    </w:p>
    <w:p w:rsidR="00190C3A" w:rsidRPr="00D14E4C" w:rsidRDefault="00190C3A" w:rsidP="00190C3A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190C3A" w:rsidRPr="00D14E4C" w:rsidRDefault="00190C3A" w:rsidP="00190C3A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Firma AVE CZ odpadové hospodářství s. r. o. </w:t>
      </w:r>
      <w:r w:rsidRPr="00D14E4C">
        <w:rPr>
          <w:rFonts w:ascii="Tahoma" w:hAnsi="Tahoma" w:cs="Tahoma"/>
          <w:b/>
          <w:szCs w:val="24"/>
        </w:rPr>
        <w:t>umístí v pátek 25. března 2022 velkoobjemové kontejnery na stanoviště u obecního úřadu. Svoz</w:t>
      </w:r>
      <w:r w:rsidRPr="00D14E4C">
        <w:rPr>
          <w:rFonts w:ascii="Tahoma" w:hAnsi="Tahoma" w:cs="Tahoma"/>
          <w:szCs w:val="24"/>
        </w:rPr>
        <w:t xml:space="preserve"> těchto kontejnerů bude </w:t>
      </w:r>
      <w:r w:rsidRPr="00D14E4C">
        <w:rPr>
          <w:rFonts w:ascii="Tahoma" w:hAnsi="Tahoma" w:cs="Tahoma"/>
          <w:b/>
          <w:szCs w:val="24"/>
        </w:rPr>
        <w:t>v sobotu 26. 03. 2022 dopoledne</w:t>
      </w:r>
      <w:r w:rsidRPr="00D14E4C">
        <w:rPr>
          <w:rFonts w:ascii="Tahoma" w:hAnsi="Tahoma" w:cs="Tahoma"/>
          <w:szCs w:val="24"/>
        </w:rPr>
        <w:t>.</w:t>
      </w:r>
    </w:p>
    <w:p w:rsidR="00190C3A" w:rsidRPr="00D14E4C" w:rsidRDefault="00190C3A" w:rsidP="00190C3A">
      <w:pPr>
        <w:rPr>
          <w:rFonts w:ascii="Tahoma" w:hAnsi="Tahoma" w:cs="Tahoma"/>
          <w:szCs w:val="24"/>
        </w:rPr>
      </w:pPr>
    </w:p>
    <w:p w:rsidR="00190C3A" w:rsidRPr="00D14E4C" w:rsidRDefault="00190C3A" w:rsidP="00190C3A">
      <w:pPr>
        <w:rPr>
          <w:rFonts w:ascii="Tahoma" w:hAnsi="Tahoma" w:cs="Tahoma"/>
          <w:szCs w:val="24"/>
        </w:rPr>
      </w:pPr>
      <w:r w:rsidRPr="00D14E4C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190C3A" w:rsidRPr="00D14E4C" w:rsidRDefault="00190C3A" w:rsidP="00190C3A">
      <w:pPr>
        <w:rPr>
          <w:rFonts w:ascii="Tahoma" w:hAnsi="Tahoma" w:cs="Tahoma"/>
          <w:b/>
          <w:szCs w:val="24"/>
        </w:rPr>
      </w:pPr>
      <w:r w:rsidRPr="00D14E4C">
        <w:rPr>
          <w:rFonts w:ascii="Tahoma" w:hAnsi="Tahoma" w:cs="Tahoma"/>
          <w:b/>
          <w:szCs w:val="24"/>
        </w:rPr>
        <w:t>Svoz těchto nebezpečných odpadů bude proveden v naší obci v sobotu 26. 03. 2022 na stanovišti u obecního úřadu od 11:00 do 11:30 hodin.</w:t>
      </w:r>
    </w:p>
    <w:p w:rsidR="00190C3A" w:rsidRPr="00D14E4C" w:rsidRDefault="00190C3A" w:rsidP="00190C3A">
      <w:pPr>
        <w:rPr>
          <w:rFonts w:ascii="Tahoma" w:hAnsi="Tahoma" w:cs="Tahoma"/>
          <w:szCs w:val="24"/>
        </w:rPr>
      </w:pPr>
    </w:p>
    <w:p w:rsidR="00190C3A" w:rsidRPr="00D14E4C" w:rsidRDefault="00190C3A" w:rsidP="00190C3A">
      <w:pPr>
        <w:rPr>
          <w:b/>
          <w:color w:val="003399"/>
          <w:szCs w:val="24"/>
        </w:rPr>
      </w:pPr>
      <w:r w:rsidRPr="00D14E4C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190C3A" w:rsidRDefault="00190C3A" w:rsidP="00190C3A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190C3A" w:rsidRPr="00190C3A" w:rsidRDefault="00190C3A" w:rsidP="00190C3A">
      <w:pPr>
        <w:rPr>
          <w:rFonts w:ascii="Tahoma" w:hAnsi="Tahoma" w:cs="Tahoma"/>
        </w:rPr>
      </w:pPr>
      <w:r w:rsidRPr="00190C3A">
        <w:rPr>
          <w:rFonts w:ascii="Tahoma" w:hAnsi="Tahoma" w:cs="Tahoma"/>
          <w:b/>
        </w:rPr>
        <w:t>3)</w:t>
      </w:r>
      <w:r w:rsidRPr="00190C3A">
        <w:rPr>
          <w:rFonts w:ascii="Tahoma" w:hAnsi="Tahoma" w:cs="Tahoma"/>
        </w:rPr>
        <w:t xml:space="preserve"> Č</w:t>
      </w:r>
      <w:r w:rsidRPr="00190C3A">
        <w:rPr>
          <w:rFonts w:ascii="Tahoma" w:hAnsi="Tahoma" w:cs="Tahoma"/>
        </w:rPr>
        <w:t>eskomoravské kominictví Menšík</w:t>
      </w:r>
      <w:r>
        <w:rPr>
          <w:rFonts w:ascii="Tahoma" w:hAnsi="Tahoma" w:cs="Tahoma"/>
        </w:rPr>
        <w:t xml:space="preserve"> a Novotný bude v</w:t>
      </w:r>
      <w:r w:rsidRPr="00190C3A">
        <w:rPr>
          <w:rFonts w:ascii="Tahoma" w:hAnsi="Tahoma" w:cs="Tahoma"/>
        </w:rPr>
        <w:t xml:space="preserve"> n</w:t>
      </w:r>
      <w:r w:rsidRPr="00190C3A">
        <w:rPr>
          <w:rFonts w:ascii="Tahoma" w:hAnsi="Tahoma" w:cs="Tahoma"/>
        </w:rPr>
        <w:t xml:space="preserve">aší obci </w:t>
      </w:r>
      <w:r w:rsidRPr="00190C3A">
        <w:rPr>
          <w:rFonts w:ascii="Tahoma" w:hAnsi="Tahoma" w:cs="Tahoma"/>
          <w:b/>
        </w:rPr>
        <w:t>v pondělí</w:t>
      </w:r>
      <w:r w:rsidRPr="00190C3A">
        <w:rPr>
          <w:rFonts w:ascii="Tahoma" w:hAnsi="Tahoma" w:cs="Tahoma"/>
          <w:b/>
        </w:rPr>
        <w:t xml:space="preserve"> 14.</w:t>
      </w:r>
      <w:r w:rsidRPr="00190C3A">
        <w:rPr>
          <w:rFonts w:ascii="Tahoma" w:hAnsi="Tahoma" w:cs="Tahoma"/>
          <w:b/>
        </w:rPr>
        <w:t xml:space="preserve"> 0</w:t>
      </w:r>
      <w:r w:rsidRPr="00190C3A">
        <w:rPr>
          <w:rFonts w:ascii="Tahoma" w:hAnsi="Tahoma" w:cs="Tahoma"/>
          <w:b/>
        </w:rPr>
        <w:t>3.</w:t>
      </w:r>
      <w:r w:rsidRPr="00190C3A">
        <w:rPr>
          <w:rFonts w:ascii="Tahoma" w:hAnsi="Tahoma" w:cs="Tahoma"/>
          <w:b/>
        </w:rPr>
        <w:t xml:space="preserve"> </w:t>
      </w:r>
      <w:r w:rsidRPr="00190C3A">
        <w:rPr>
          <w:rFonts w:ascii="Tahoma" w:hAnsi="Tahoma" w:cs="Tahoma"/>
          <w:b/>
        </w:rPr>
        <w:t>2022</w:t>
      </w:r>
      <w:r w:rsidRPr="00190C3A">
        <w:rPr>
          <w:rFonts w:ascii="Tahoma" w:hAnsi="Tahoma" w:cs="Tahoma"/>
        </w:rPr>
        <w:t xml:space="preserve"> provádět kontroly a čištění komínů, spalinových cest, čištění spalinových cest u plynových kotlů</w:t>
      </w:r>
      <w:r w:rsidRPr="00190C3A">
        <w:rPr>
          <w:rFonts w:ascii="Tahoma" w:hAnsi="Tahoma" w:cs="Tahoma"/>
        </w:rPr>
        <w:t xml:space="preserve"> a revize kotlů na tuhá paliva.</w:t>
      </w:r>
      <w:r w:rsidRPr="00190C3A">
        <w:rPr>
          <w:rFonts w:ascii="Tahoma" w:hAnsi="Tahoma" w:cs="Tahoma"/>
        </w:rPr>
        <w:t xml:space="preserve"> Cena za čištění a kontrolu i se zprávou o provedení kontrol a čištění činí 370</w:t>
      </w:r>
      <w:r w:rsidRPr="00190C3A">
        <w:rPr>
          <w:rFonts w:ascii="Tahoma" w:hAnsi="Tahoma" w:cs="Tahoma"/>
        </w:rPr>
        <w:t xml:space="preserve"> </w:t>
      </w:r>
      <w:r w:rsidRPr="00190C3A">
        <w:rPr>
          <w:rFonts w:ascii="Tahoma" w:hAnsi="Tahoma" w:cs="Tahoma"/>
        </w:rPr>
        <w:t>Kč.</w:t>
      </w:r>
    </w:p>
    <w:p w:rsidR="00190C3A" w:rsidRPr="00190C3A" w:rsidRDefault="00190C3A" w:rsidP="00190C3A">
      <w:pPr>
        <w:rPr>
          <w:rFonts w:ascii="Tahoma" w:hAnsi="Tahoma" w:cs="Tahoma"/>
        </w:rPr>
      </w:pPr>
    </w:p>
    <w:p w:rsidR="00190C3A" w:rsidRPr="00190C3A" w:rsidRDefault="00190C3A" w:rsidP="00190C3A">
      <w:pPr>
        <w:rPr>
          <w:rFonts w:ascii="Tahoma" w:hAnsi="Tahoma" w:cs="Tahoma"/>
        </w:rPr>
      </w:pPr>
      <w:r w:rsidRPr="00190C3A">
        <w:rPr>
          <w:rFonts w:ascii="Tahoma" w:hAnsi="Tahoma" w:cs="Tahoma"/>
        </w:rPr>
        <w:t>Cena revi</w:t>
      </w:r>
      <w:r w:rsidRPr="00190C3A">
        <w:rPr>
          <w:rFonts w:ascii="Tahoma" w:hAnsi="Tahoma" w:cs="Tahoma"/>
        </w:rPr>
        <w:t>ze kotlů na tuhá paliva všech ty</w:t>
      </w:r>
      <w:r w:rsidRPr="00190C3A">
        <w:rPr>
          <w:rFonts w:ascii="Tahoma" w:hAnsi="Tahoma" w:cs="Tahoma"/>
        </w:rPr>
        <w:t>pů značky VIADRUS činí 800</w:t>
      </w:r>
      <w:r w:rsidRPr="00190C3A">
        <w:rPr>
          <w:rFonts w:ascii="Tahoma" w:hAnsi="Tahoma" w:cs="Tahoma"/>
        </w:rPr>
        <w:t xml:space="preserve"> </w:t>
      </w:r>
      <w:r w:rsidRPr="00190C3A">
        <w:rPr>
          <w:rFonts w:ascii="Tahoma" w:hAnsi="Tahoma" w:cs="Tahoma"/>
        </w:rPr>
        <w:t>Kč.</w:t>
      </w:r>
      <w:r w:rsidRPr="00190C3A">
        <w:rPr>
          <w:rFonts w:ascii="Tahoma" w:hAnsi="Tahoma" w:cs="Tahoma"/>
        </w:rPr>
        <w:t xml:space="preserve"> </w:t>
      </w:r>
      <w:r w:rsidRPr="00190C3A">
        <w:rPr>
          <w:rFonts w:ascii="Tahoma" w:hAnsi="Tahoma" w:cs="Tahoma"/>
        </w:rPr>
        <w:t>Zájemci se mohou objednávat na telefonním čísle 778 144</w:t>
      </w:r>
      <w:r w:rsidRPr="00190C3A">
        <w:rPr>
          <w:rFonts w:ascii="Tahoma" w:hAnsi="Tahoma" w:cs="Tahoma"/>
        </w:rPr>
        <w:t> </w:t>
      </w:r>
      <w:r w:rsidRPr="00190C3A">
        <w:rPr>
          <w:rFonts w:ascii="Tahoma" w:hAnsi="Tahoma" w:cs="Tahoma"/>
        </w:rPr>
        <w:t>563</w:t>
      </w:r>
      <w:r w:rsidRPr="00190C3A">
        <w:rPr>
          <w:rFonts w:ascii="Tahoma" w:hAnsi="Tahoma" w:cs="Tahoma"/>
        </w:rPr>
        <w:t>.</w:t>
      </w: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  <w:bookmarkStart w:id="0" w:name="_GoBack"/>
      <w:bookmarkEnd w:id="0"/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D9" w:rsidRDefault="00E26FD9" w:rsidP="00E33535">
      <w:r>
        <w:separator/>
      </w:r>
    </w:p>
  </w:endnote>
  <w:endnote w:type="continuationSeparator" w:id="0">
    <w:p w:rsidR="00E26FD9" w:rsidRDefault="00E26FD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D9" w:rsidRDefault="00E26FD9" w:rsidP="00E33535">
      <w:r>
        <w:separator/>
      </w:r>
    </w:p>
  </w:footnote>
  <w:footnote w:type="continuationSeparator" w:id="0">
    <w:p w:rsidR="00E26FD9" w:rsidRDefault="00E26FD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1F29F4-8169-484C-A871-DD1EFCC4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270</cp:revision>
  <cp:lastPrinted>2022-02-21T15:56:00Z</cp:lastPrinted>
  <dcterms:created xsi:type="dcterms:W3CDTF">2020-06-10T14:27:00Z</dcterms:created>
  <dcterms:modified xsi:type="dcterms:W3CDTF">2022-03-09T15:40:00Z</dcterms:modified>
</cp:coreProperties>
</file>