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55EEE">
        <w:rPr>
          <w:rFonts w:ascii="Tahoma" w:hAnsi="Tahoma" w:cs="Tahoma"/>
          <w:b/>
          <w:szCs w:val="24"/>
        </w:rPr>
        <w:t>23</w:t>
      </w:r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2"/>
        </w:rPr>
      </w:pPr>
      <w:r w:rsidRPr="00855EEE">
        <w:rPr>
          <w:rFonts w:ascii="Tahoma" w:hAnsi="Tahoma" w:cs="Tahoma"/>
          <w:b/>
          <w:sz w:val="28"/>
          <w:szCs w:val="22"/>
        </w:rPr>
        <w:t>1</w:t>
      </w:r>
      <w:r w:rsidRPr="00855EEE">
        <w:rPr>
          <w:rFonts w:ascii="Tahoma" w:hAnsi="Tahoma" w:cs="Tahoma"/>
          <w:b/>
          <w:sz w:val="28"/>
          <w:szCs w:val="22"/>
        </w:rPr>
        <w:t>)</w:t>
      </w:r>
      <w:r w:rsidRPr="00855EEE">
        <w:rPr>
          <w:rFonts w:ascii="Tahoma" w:hAnsi="Tahoma" w:cs="Tahoma"/>
          <w:sz w:val="28"/>
          <w:szCs w:val="22"/>
        </w:rPr>
        <w:t xml:space="preserve"> Kroniky obce Daskabát budou vystaveny k prohlédnutí v obecní knihovně </w:t>
      </w:r>
      <w:r w:rsidRPr="00855EEE">
        <w:rPr>
          <w:rFonts w:ascii="Tahoma" w:hAnsi="Tahoma" w:cs="Tahoma"/>
          <w:b/>
          <w:sz w:val="28"/>
          <w:szCs w:val="22"/>
        </w:rPr>
        <w:t>v pondělí 23. 05. 2022 a 30. 05. 2022 od 15:30 do 18:00 hodin.</w:t>
      </w: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2"/>
        </w:rPr>
      </w:pP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2"/>
        </w:rPr>
      </w:pP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  <w:r w:rsidRPr="00855EEE">
        <w:rPr>
          <w:rFonts w:ascii="Tahoma" w:hAnsi="Tahoma" w:cs="Tahoma"/>
          <w:b/>
          <w:sz w:val="28"/>
          <w:szCs w:val="22"/>
        </w:rPr>
        <w:t>2)</w:t>
      </w:r>
      <w:r w:rsidRPr="00855EEE">
        <w:rPr>
          <w:rFonts w:ascii="Tahoma" w:hAnsi="Tahoma" w:cs="Tahoma"/>
          <w:sz w:val="28"/>
          <w:szCs w:val="22"/>
        </w:rPr>
        <w:t xml:space="preserve"> </w:t>
      </w:r>
      <w:r w:rsidRPr="00855EEE">
        <w:rPr>
          <w:rFonts w:ascii="Tahoma" w:hAnsi="Tahoma" w:cs="Tahoma"/>
          <w:sz w:val="28"/>
          <w:szCs w:val="22"/>
        </w:rPr>
        <w:t xml:space="preserve">Nikol Drůbež </w:t>
      </w:r>
      <w:r w:rsidRPr="00855EEE">
        <w:rPr>
          <w:rFonts w:ascii="Tahoma" w:hAnsi="Tahoma" w:cs="Tahoma"/>
          <w:sz w:val="28"/>
          <w:szCs w:val="22"/>
        </w:rPr>
        <w:t xml:space="preserve">bude </w:t>
      </w:r>
      <w:r w:rsidRPr="00855EEE">
        <w:rPr>
          <w:rFonts w:ascii="Tahoma" w:hAnsi="Tahoma" w:cs="Tahoma"/>
          <w:b/>
          <w:sz w:val="28"/>
          <w:szCs w:val="22"/>
        </w:rPr>
        <w:t>v úterý 24. 05. 2022 od 8:00 do 8:15 hodin u obecního úřadu</w:t>
      </w:r>
      <w:r w:rsidRPr="00855EEE">
        <w:rPr>
          <w:rFonts w:ascii="Tahoma" w:hAnsi="Tahoma" w:cs="Tahoma"/>
          <w:sz w:val="28"/>
          <w:szCs w:val="22"/>
        </w:rPr>
        <w:t xml:space="preserve"> </w:t>
      </w:r>
      <w:r w:rsidRPr="00855EEE">
        <w:rPr>
          <w:rFonts w:ascii="Tahoma" w:hAnsi="Tahoma" w:cs="Tahoma"/>
          <w:sz w:val="28"/>
          <w:szCs w:val="22"/>
        </w:rPr>
        <w:t xml:space="preserve">prodávat </w:t>
      </w:r>
      <w:r w:rsidRPr="00855EEE">
        <w:rPr>
          <w:rFonts w:ascii="Tahoma" w:hAnsi="Tahoma" w:cs="Tahoma"/>
          <w:sz w:val="28"/>
          <w:szCs w:val="22"/>
        </w:rPr>
        <w:t xml:space="preserve">kuřice před snáškou různých barev, chovné kohouty, krůty široko prsní 13 týdenní bílé a bronzové, káčata, </w:t>
      </w:r>
      <w:proofErr w:type="spellStart"/>
      <w:r>
        <w:rPr>
          <w:rFonts w:ascii="Tahoma" w:hAnsi="Tahoma" w:cs="Tahoma"/>
          <w:sz w:val="28"/>
          <w:szCs w:val="22"/>
        </w:rPr>
        <w:t>husokáčata</w:t>
      </w:r>
      <w:proofErr w:type="spellEnd"/>
      <w:r>
        <w:rPr>
          <w:rFonts w:ascii="Tahoma" w:hAnsi="Tahoma" w:cs="Tahoma"/>
          <w:sz w:val="28"/>
          <w:szCs w:val="22"/>
        </w:rPr>
        <w:t>, housata, </w:t>
      </w:r>
      <w:r w:rsidRPr="00855EEE">
        <w:rPr>
          <w:rFonts w:ascii="Tahoma" w:hAnsi="Tahoma" w:cs="Tahoma"/>
          <w:sz w:val="28"/>
          <w:szCs w:val="22"/>
        </w:rPr>
        <w:t>krmné směsi a vitamíny.</w:t>
      </w:r>
      <w:r w:rsidRPr="00855EEE">
        <w:rPr>
          <w:rFonts w:ascii="Tahoma" w:hAnsi="Tahoma" w:cs="Tahoma"/>
          <w:b/>
          <w:sz w:val="28"/>
          <w:szCs w:val="28"/>
        </w:rPr>
        <w:t xml:space="preserve"> </w:t>
      </w: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</w:p>
    <w:p w:rsid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</w:p>
    <w:p w:rsidR="00855EEE" w:rsidRDefault="00855EEE" w:rsidP="00855EEE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  <w:r>
        <w:rPr>
          <w:rFonts w:ascii="Tahoma" w:hAnsi="Tahoma" w:cs="Tahoma"/>
          <w:b/>
          <w:sz w:val="28"/>
          <w:szCs w:val="28"/>
        </w:rPr>
        <w:t>3</w:t>
      </w:r>
      <w:r w:rsidRPr="00D61AF4">
        <w:rPr>
          <w:rFonts w:ascii="Tahoma" w:hAnsi="Tahoma" w:cs="Tahoma"/>
          <w:b/>
          <w:sz w:val="28"/>
          <w:szCs w:val="28"/>
        </w:rPr>
        <w:t xml:space="preserve">) </w:t>
      </w:r>
      <w:r w:rsidRPr="00855EEE">
        <w:rPr>
          <w:rStyle w:val="Siln"/>
          <w:rFonts w:ascii="Tahoma" w:hAnsi="Tahoma" w:cs="Tahoma"/>
          <w:b w:val="0"/>
          <w:sz w:val="28"/>
        </w:rPr>
        <w:t xml:space="preserve">Pojízdná prodejna ROSNIČKA oznamuje, že do naší obce se svojí prodejnou přijede </w:t>
      </w:r>
      <w:r w:rsidRPr="00855EEE">
        <w:rPr>
          <w:rStyle w:val="Siln"/>
          <w:rFonts w:ascii="Tahoma" w:hAnsi="Tahoma" w:cs="Tahoma"/>
          <w:sz w:val="28"/>
        </w:rPr>
        <w:t>v úterý  24. 05. 2022 v 10:45 hodin na místo Daskabát "u bývalých potravin" a v 11:15 hodin na místo Daskabát  "horní zastávka"</w:t>
      </w:r>
      <w:r w:rsidRPr="00855EEE">
        <w:rPr>
          <w:rStyle w:val="Siln"/>
          <w:rFonts w:ascii="Tahoma" w:hAnsi="Tahoma" w:cs="Tahoma"/>
          <w:b w:val="0"/>
          <w:sz w:val="28"/>
        </w:rPr>
        <w:t>. Bude prodávat obvyklý sortiment krmiv pro domácí a hospodářská zvířata, drogistické potřeby a základní potraviny.</w:t>
      </w:r>
    </w:p>
    <w:p w:rsidR="00855EEE" w:rsidRDefault="00855EEE" w:rsidP="00855EEE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</w:p>
    <w:p w:rsidR="00855EEE" w:rsidRPr="00855EEE" w:rsidRDefault="00855EEE" w:rsidP="00855EEE">
      <w:pPr>
        <w:pStyle w:val="Normlnweb"/>
        <w:spacing w:before="0" w:beforeAutospacing="0" w:after="0" w:afterAutospacing="0"/>
      </w:pPr>
    </w:p>
    <w:p w:rsidR="00855EEE" w:rsidRPr="00855EEE" w:rsidRDefault="00855EEE" w:rsidP="00855EEE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Pr="00855EEE">
        <w:rPr>
          <w:rFonts w:ascii="Tahoma" w:hAnsi="Tahoma" w:cs="Tahoma"/>
          <w:b/>
          <w:sz w:val="28"/>
          <w:szCs w:val="28"/>
        </w:rPr>
        <w:t>)</w:t>
      </w:r>
      <w:r w:rsidRPr="00855EEE">
        <w:rPr>
          <w:rFonts w:ascii="Tahoma" w:hAnsi="Tahoma" w:cs="Tahoma"/>
          <w:sz w:val="28"/>
          <w:szCs w:val="28"/>
        </w:rPr>
        <w:t xml:space="preserve"> </w:t>
      </w:r>
      <w:r w:rsidRPr="00855EEE">
        <w:rPr>
          <w:rStyle w:val="Siln"/>
          <w:rFonts w:ascii="Tahoma" w:hAnsi="Tahoma" w:cs="Tahoma"/>
          <w:b w:val="0"/>
          <w:sz w:val="28"/>
          <w:szCs w:val="28"/>
        </w:rPr>
        <w:t>Drůbežárna Prace</w:t>
      </w:r>
      <w:r w:rsidRPr="00855EEE">
        <w:rPr>
          <w:rFonts w:ascii="Tahoma" w:hAnsi="Tahoma" w:cs="Tahoma"/>
          <w:b/>
          <w:sz w:val="28"/>
          <w:szCs w:val="28"/>
        </w:rPr>
        <w:t> </w:t>
      </w:r>
      <w:r w:rsidRPr="00855EEE">
        <w:rPr>
          <w:rFonts w:ascii="Tahoma" w:hAnsi="Tahoma" w:cs="Tahoma"/>
          <w:sz w:val="28"/>
          <w:szCs w:val="28"/>
        </w:rPr>
        <w:t xml:space="preserve">bude </w:t>
      </w:r>
      <w:r w:rsidRPr="00855EEE">
        <w:rPr>
          <w:rFonts w:ascii="Tahoma" w:hAnsi="Tahoma" w:cs="Tahoma"/>
          <w:b/>
          <w:sz w:val="28"/>
          <w:szCs w:val="28"/>
        </w:rPr>
        <w:t>v</w:t>
      </w:r>
      <w:r w:rsidRPr="00855EEE">
        <w:rPr>
          <w:rFonts w:ascii="Tahoma" w:hAnsi="Tahoma" w:cs="Tahoma"/>
          <w:b/>
          <w:sz w:val="28"/>
          <w:szCs w:val="28"/>
        </w:rPr>
        <w:t> </w:t>
      </w:r>
      <w:r w:rsidRPr="00855EEE">
        <w:rPr>
          <w:rFonts w:ascii="Tahoma" w:hAnsi="Tahoma" w:cs="Tahoma"/>
          <w:b/>
          <w:bCs/>
          <w:sz w:val="28"/>
          <w:szCs w:val="28"/>
        </w:rPr>
        <w:t xml:space="preserve">úterý 24. </w:t>
      </w:r>
      <w:r w:rsidRPr="00855EEE">
        <w:rPr>
          <w:rFonts w:ascii="Tahoma" w:hAnsi="Tahoma" w:cs="Tahoma"/>
          <w:b/>
          <w:bCs/>
          <w:sz w:val="28"/>
          <w:szCs w:val="28"/>
        </w:rPr>
        <w:t>0</w:t>
      </w:r>
      <w:r w:rsidRPr="00855EEE">
        <w:rPr>
          <w:rFonts w:ascii="Tahoma" w:hAnsi="Tahoma" w:cs="Tahoma"/>
          <w:b/>
          <w:bCs/>
          <w:sz w:val="28"/>
          <w:szCs w:val="28"/>
        </w:rPr>
        <w:t>5.</w:t>
      </w:r>
      <w:r w:rsidRPr="00855EEE">
        <w:rPr>
          <w:rFonts w:ascii="Tahoma" w:hAnsi="Tahoma" w:cs="Tahoma"/>
          <w:b/>
          <w:bCs/>
          <w:sz w:val="28"/>
          <w:szCs w:val="28"/>
        </w:rPr>
        <w:t xml:space="preserve"> 2022</w:t>
      </w:r>
      <w:r w:rsidRPr="00855EEE">
        <w:rPr>
          <w:rFonts w:ascii="Tahoma" w:hAnsi="Tahoma" w:cs="Tahoma"/>
          <w:b/>
          <w:sz w:val="28"/>
          <w:szCs w:val="28"/>
        </w:rPr>
        <w:t> </w:t>
      </w:r>
      <w:r w:rsidRPr="00855EEE">
        <w:rPr>
          <w:rFonts w:ascii="Tahoma" w:hAnsi="Tahoma" w:cs="Tahoma"/>
          <w:b/>
          <w:sz w:val="28"/>
          <w:szCs w:val="28"/>
        </w:rPr>
        <w:t>ve 12:30 hod</w:t>
      </w:r>
      <w:r w:rsidRPr="00855EEE">
        <w:rPr>
          <w:rFonts w:ascii="Tahoma" w:hAnsi="Tahoma" w:cs="Tahoma"/>
          <w:b/>
          <w:sz w:val="28"/>
          <w:szCs w:val="28"/>
        </w:rPr>
        <w:t>in</w:t>
      </w:r>
      <w:r w:rsidRPr="00855EEE">
        <w:rPr>
          <w:rFonts w:ascii="Tahoma" w:hAnsi="Tahoma" w:cs="Tahoma"/>
          <w:b/>
          <w:sz w:val="28"/>
          <w:szCs w:val="28"/>
        </w:rPr>
        <w:t> </w:t>
      </w:r>
      <w:r w:rsidRPr="00855EEE">
        <w:rPr>
          <w:rFonts w:ascii="Tahoma" w:hAnsi="Tahoma" w:cs="Tahoma"/>
          <w:b/>
          <w:sz w:val="28"/>
          <w:szCs w:val="28"/>
        </w:rPr>
        <w:t>u obecního úřadu</w:t>
      </w:r>
      <w:r w:rsidRPr="00855EEE">
        <w:rPr>
          <w:rFonts w:ascii="Tahoma" w:hAnsi="Tahoma" w:cs="Tahoma"/>
          <w:sz w:val="28"/>
          <w:szCs w:val="28"/>
        </w:rPr>
        <w:t xml:space="preserve"> prodávat </w:t>
      </w:r>
      <w:r w:rsidRPr="00855EEE">
        <w:rPr>
          <w:rFonts w:ascii="Tahoma" w:hAnsi="Tahoma" w:cs="Tahoma"/>
          <w:sz w:val="28"/>
          <w:szCs w:val="28"/>
        </w:rPr>
        <w:t>mladé kuřice a chovné kohouty, krů</w:t>
      </w:r>
      <w:r w:rsidR="0076109C">
        <w:rPr>
          <w:rFonts w:ascii="Tahoma" w:hAnsi="Tahoma" w:cs="Tahoma"/>
          <w:sz w:val="28"/>
          <w:szCs w:val="28"/>
        </w:rPr>
        <w:t xml:space="preserve">ty, brojlerová kuřata, káčata, </w:t>
      </w:r>
      <w:bookmarkStart w:id="0" w:name="_GoBack"/>
      <w:bookmarkEnd w:id="0"/>
      <w:r w:rsidRPr="00855EEE">
        <w:rPr>
          <w:rFonts w:ascii="Tahoma" w:hAnsi="Tahoma" w:cs="Tahoma"/>
          <w:sz w:val="28"/>
          <w:szCs w:val="28"/>
        </w:rPr>
        <w:t>housata</w:t>
      </w:r>
      <w:r w:rsidRPr="00855EEE">
        <w:rPr>
          <w:rFonts w:ascii="Tahoma" w:hAnsi="Tahoma" w:cs="Tahoma"/>
          <w:sz w:val="28"/>
          <w:szCs w:val="28"/>
        </w:rPr>
        <w:t xml:space="preserve">, </w:t>
      </w:r>
      <w:r w:rsidRPr="00855EEE">
        <w:rPr>
          <w:rFonts w:ascii="Tahoma" w:hAnsi="Tahoma" w:cs="Tahoma"/>
          <w:sz w:val="28"/>
          <w:szCs w:val="28"/>
        </w:rPr>
        <w:t>krmivo pro nosnice a králíky</w:t>
      </w:r>
      <w:r w:rsidRPr="00855EEE">
        <w:rPr>
          <w:rFonts w:ascii="Tahoma" w:hAnsi="Tahoma" w:cs="Tahoma"/>
          <w:sz w:val="28"/>
          <w:szCs w:val="28"/>
        </w:rPr>
        <w:t xml:space="preserve"> a vitamínové doplňky. D</w:t>
      </w:r>
      <w:r w:rsidRPr="00855EEE">
        <w:rPr>
          <w:rFonts w:ascii="Tahoma" w:hAnsi="Tahoma" w:cs="Tahoma"/>
          <w:sz w:val="28"/>
          <w:szCs w:val="28"/>
        </w:rPr>
        <w:t xml:space="preserve">ále pak </w:t>
      </w:r>
      <w:r w:rsidRPr="00855EEE">
        <w:rPr>
          <w:rFonts w:ascii="Tahoma" w:hAnsi="Tahoma" w:cs="Tahoma"/>
          <w:sz w:val="28"/>
          <w:szCs w:val="28"/>
        </w:rPr>
        <w:t xml:space="preserve">budou </w:t>
      </w:r>
      <w:r w:rsidRPr="00855EEE">
        <w:rPr>
          <w:rFonts w:ascii="Tahoma" w:hAnsi="Tahoma" w:cs="Tahoma"/>
          <w:sz w:val="28"/>
          <w:szCs w:val="28"/>
        </w:rPr>
        <w:t>vykupovat králičí kožky - cena 15 Kč/ks.</w:t>
      </w:r>
    </w:p>
    <w:p w:rsidR="00855EEE" w:rsidRPr="00855EEE" w:rsidRDefault="00855EEE" w:rsidP="00855EEE">
      <w:pPr>
        <w:pStyle w:val="-wm-msonormal"/>
        <w:rPr>
          <w:rFonts w:ascii="Tahoma" w:hAnsi="Tahoma" w:cs="Tahoma"/>
          <w:color w:val="003399"/>
          <w:sz w:val="22"/>
          <w:szCs w:val="22"/>
        </w:rPr>
      </w:pPr>
      <w:r w:rsidRPr="00855EEE">
        <w:rPr>
          <w:rFonts w:ascii="Tahoma" w:hAnsi="Tahoma" w:cs="Tahoma"/>
          <w:b/>
          <w:color w:val="003399"/>
          <w:sz w:val="22"/>
          <w:szCs w:val="22"/>
        </w:rPr>
        <w:br/>
      </w:r>
    </w:p>
    <w:p w:rsidR="00E468CD" w:rsidRPr="00E468CD" w:rsidRDefault="00E468CD" w:rsidP="00F34D73">
      <w:pPr>
        <w:rPr>
          <w:rFonts w:ascii="Tahoma" w:hAnsi="Tahoma" w:cs="Tahoma"/>
          <w:sz w:val="28"/>
        </w:rPr>
      </w:pPr>
    </w:p>
    <w:p w:rsidR="00E468CD" w:rsidRPr="00F34D73" w:rsidRDefault="00E468CD" w:rsidP="00F34D73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65" w:rsidRDefault="00186465" w:rsidP="00E33535">
      <w:r>
        <w:separator/>
      </w:r>
    </w:p>
  </w:endnote>
  <w:endnote w:type="continuationSeparator" w:id="0">
    <w:p w:rsidR="00186465" w:rsidRDefault="0018646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65" w:rsidRDefault="00186465" w:rsidP="00E33535">
      <w:r>
        <w:separator/>
      </w:r>
    </w:p>
  </w:footnote>
  <w:footnote w:type="continuationSeparator" w:id="0">
    <w:p w:rsidR="00186465" w:rsidRDefault="0018646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AF7EEA-3508-4200-A6C2-F445C3FD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315</cp:revision>
  <cp:lastPrinted>2022-05-23T13:16:00Z</cp:lastPrinted>
  <dcterms:created xsi:type="dcterms:W3CDTF">2020-06-10T14:27:00Z</dcterms:created>
  <dcterms:modified xsi:type="dcterms:W3CDTF">2022-05-23T13:23:00Z</dcterms:modified>
</cp:coreProperties>
</file>