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55EEE">
        <w:rPr>
          <w:rFonts w:ascii="Tahoma" w:hAnsi="Tahoma" w:cs="Tahoma"/>
          <w:b/>
          <w:szCs w:val="24"/>
        </w:rPr>
        <w:t>23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732EF" w:rsidRPr="000732EF" w:rsidRDefault="00D028AA" w:rsidP="000732E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0732EF">
        <w:rPr>
          <w:rFonts w:ascii="Tahoma" w:hAnsi="Tahoma" w:cs="Tahoma"/>
          <w:b/>
          <w:sz w:val="28"/>
          <w:szCs w:val="28"/>
        </w:rPr>
        <w:t xml:space="preserve">) </w:t>
      </w:r>
      <w:r w:rsidR="000732EF">
        <w:rPr>
          <w:rFonts w:ascii="Tahoma" w:hAnsi="Tahoma" w:cs="Tahoma"/>
          <w:sz w:val="28"/>
          <w:szCs w:val="28"/>
        </w:rPr>
        <w:t>Studénka Drůbež</w:t>
      </w:r>
      <w:r w:rsidR="000732EF" w:rsidRPr="000732EF">
        <w:rPr>
          <w:rFonts w:ascii="Tahoma" w:hAnsi="Tahoma" w:cs="Tahoma"/>
          <w:sz w:val="28"/>
          <w:szCs w:val="28"/>
        </w:rPr>
        <w:t xml:space="preserve"> bude </w:t>
      </w:r>
      <w:r w:rsidR="000732EF" w:rsidRPr="000732EF">
        <w:rPr>
          <w:rFonts w:ascii="Tahoma" w:hAnsi="Tahoma" w:cs="Tahoma"/>
          <w:b/>
          <w:sz w:val="28"/>
          <w:szCs w:val="28"/>
        </w:rPr>
        <w:t>ve čtvrtek 02. 06. 2022 od 8:00 do 8:15 hodin u obecního úřadu</w:t>
      </w:r>
      <w:r w:rsidR="000732EF" w:rsidRPr="000732EF">
        <w:rPr>
          <w:rFonts w:ascii="Tahoma" w:hAnsi="Tahoma" w:cs="Tahoma"/>
          <w:sz w:val="28"/>
          <w:szCs w:val="28"/>
        </w:rPr>
        <w:t xml:space="preserve"> prodávat kuřice před snáškou, chovné kohouty, krůty - široko prsní 14 týdenní bílé a bronzové, roční slepice, káčata, perličky, </w:t>
      </w:r>
      <w:proofErr w:type="spellStart"/>
      <w:r w:rsidR="000732EF" w:rsidRPr="000732EF">
        <w:rPr>
          <w:rFonts w:ascii="Tahoma" w:hAnsi="Tahoma" w:cs="Tahoma"/>
          <w:sz w:val="28"/>
          <w:szCs w:val="28"/>
        </w:rPr>
        <w:t>husokáčata</w:t>
      </w:r>
      <w:proofErr w:type="spellEnd"/>
      <w:r w:rsidR="000732EF" w:rsidRPr="000732EF">
        <w:rPr>
          <w:rFonts w:ascii="Tahoma" w:hAnsi="Tahoma" w:cs="Tahoma"/>
          <w:sz w:val="28"/>
          <w:szCs w:val="28"/>
        </w:rPr>
        <w:t xml:space="preserve">, housata, krmné směsi a vitamíny. </w:t>
      </w: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855EEE" w:rsidRDefault="00D028AA" w:rsidP="00855EEE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855EEE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0732EF">
        <w:rPr>
          <w:rFonts w:ascii="Tahoma" w:hAnsi="Tahoma" w:cs="Tahoma"/>
          <w:b/>
          <w:sz w:val="28"/>
          <w:szCs w:val="28"/>
        </w:rPr>
        <w:t xml:space="preserve">V úterý 14. 06. 2022 </w:t>
      </w:r>
      <w:r w:rsidR="000732EF" w:rsidRPr="000732EF">
        <w:rPr>
          <w:rFonts w:ascii="Tahoma" w:hAnsi="Tahoma" w:cs="Tahoma"/>
          <w:sz w:val="28"/>
          <w:szCs w:val="28"/>
        </w:rPr>
        <w:t xml:space="preserve">bude v naší obci provádět kontroly a čištění komínů na pevná i plynná paliva a periodické kontroly </w:t>
      </w:r>
      <w:r w:rsidR="000732EF" w:rsidRPr="000732EF">
        <w:rPr>
          <w:rFonts w:ascii="Tahoma" w:hAnsi="Tahoma" w:cs="Tahoma"/>
          <w:b/>
          <w:sz w:val="28"/>
          <w:szCs w:val="28"/>
        </w:rPr>
        <w:t>kominík – pan Šefčík</w:t>
      </w:r>
      <w:r w:rsidR="000732EF" w:rsidRPr="000732EF">
        <w:rPr>
          <w:rFonts w:ascii="Tahoma" w:hAnsi="Tahoma" w:cs="Tahoma"/>
          <w:sz w:val="28"/>
          <w:szCs w:val="28"/>
        </w:rPr>
        <w:t>. Zájemci se mohou objednat na obecním úřadě na čísle 585 358 001.</w:t>
      </w:r>
    </w:p>
    <w:p w:rsidR="00855EEE" w:rsidRDefault="00855EEE" w:rsidP="00855EEE">
      <w:pPr>
        <w:pStyle w:val="Normlnweb"/>
        <w:spacing w:before="0" w:beforeAutospacing="0" w:after="0" w:afterAutospacing="0"/>
      </w:pPr>
    </w:p>
    <w:p w:rsidR="00DB5A83" w:rsidRPr="00855EEE" w:rsidRDefault="00DB5A83" w:rsidP="00855EEE">
      <w:pPr>
        <w:pStyle w:val="Normlnweb"/>
        <w:spacing w:before="0" w:beforeAutospacing="0" w:after="0" w:afterAutospacing="0"/>
      </w:pPr>
    </w:p>
    <w:p w:rsidR="000732EF" w:rsidRPr="00855EEE" w:rsidRDefault="00D028AA" w:rsidP="000732EF">
      <w:pPr>
        <w:pStyle w:val="Normlnweb"/>
        <w:spacing w:before="0" w:beforeAutospacing="0" w:after="0" w:afterAutospacing="0"/>
        <w:rPr>
          <w:rFonts w:ascii="Tahoma" w:hAnsi="Tahoma" w:cs="Tahoma"/>
          <w:color w:val="003399"/>
          <w:sz w:val="22"/>
          <w:szCs w:val="22"/>
        </w:rPr>
      </w:pPr>
      <w:r>
        <w:rPr>
          <w:rFonts w:ascii="Tahoma" w:hAnsi="Tahoma" w:cs="Tahoma"/>
          <w:b/>
          <w:sz w:val="28"/>
          <w:szCs w:val="28"/>
        </w:rPr>
        <w:t>3</w:t>
      </w:r>
      <w:bookmarkStart w:id="0" w:name="_GoBack"/>
      <w:bookmarkEnd w:id="0"/>
      <w:r w:rsidR="00855EEE" w:rsidRPr="00855EEE">
        <w:rPr>
          <w:rFonts w:ascii="Tahoma" w:hAnsi="Tahoma" w:cs="Tahoma"/>
          <w:b/>
          <w:sz w:val="28"/>
          <w:szCs w:val="28"/>
        </w:rPr>
        <w:t>)</w:t>
      </w:r>
      <w:r w:rsidR="00855EEE" w:rsidRPr="00855EEE">
        <w:rPr>
          <w:rFonts w:ascii="Tahoma" w:hAnsi="Tahoma" w:cs="Tahoma"/>
          <w:sz w:val="28"/>
          <w:szCs w:val="28"/>
        </w:rPr>
        <w:t xml:space="preserve"> </w:t>
      </w:r>
      <w:r w:rsidR="000732EF">
        <w:rPr>
          <w:rFonts w:ascii="Tahoma" w:hAnsi="Tahoma" w:cs="Tahoma"/>
          <w:sz w:val="28"/>
          <w:szCs w:val="28"/>
        </w:rPr>
        <w:t xml:space="preserve">Spolek občanů a sousedů Vás srdečně zve na </w:t>
      </w:r>
      <w:r w:rsidR="000732EF" w:rsidRPr="00DB5A83">
        <w:rPr>
          <w:rFonts w:ascii="Tahoma" w:hAnsi="Tahoma" w:cs="Tahoma"/>
          <w:b/>
          <w:sz w:val="28"/>
          <w:szCs w:val="28"/>
        </w:rPr>
        <w:t>Dětský den</w:t>
      </w:r>
      <w:r w:rsidR="000732EF">
        <w:rPr>
          <w:rFonts w:ascii="Tahoma" w:hAnsi="Tahoma" w:cs="Tahoma"/>
          <w:sz w:val="28"/>
          <w:szCs w:val="28"/>
        </w:rPr>
        <w:t xml:space="preserve">, který se koná </w:t>
      </w:r>
      <w:r w:rsidR="000732EF" w:rsidRPr="00DB5A83">
        <w:rPr>
          <w:rFonts w:ascii="Tahoma" w:hAnsi="Tahoma" w:cs="Tahoma"/>
          <w:b/>
          <w:sz w:val="28"/>
          <w:szCs w:val="28"/>
        </w:rPr>
        <w:t>v sobotu 04. 06. 2022 od 15:00 hodin na hřišti v </w:t>
      </w:r>
      <w:proofErr w:type="spellStart"/>
      <w:r w:rsidR="000732EF" w:rsidRPr="00DB5A83">
        <w:rPr>
          <w:rFonts w:ascii="Tahoma" w:hAnsi="Tahoma" w:cs="Tahoma"/>
          <w:b/>
          <w:sz w:val="28"/>
          <w:szCs w:val="28"/>
        </w:rPr>
        <w:t>Daskabátě</w:t>
      </w:r>
      <w:proofErr w:type="spellEnd"/>
      <w:r w:rsidR="000732EF">
        <w:rPr>
          <w:rFonts w:ascii="Tahoma" w:hAnsi="Tahoma" w:cs="Tahoma"/>
          <w:sz w:val="28"/>
          <w:szCs w:val="28"/>
        </w:rPr>
        <w:t>. Všichni můžete přijít v maskách se zaměřením na povolání. Těšit se můžete na udírnu, makrely, občerstvení, hudbu, soutěže a tombolu.</w:t>
      </w: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88" w:rsidRDefault="00F66988" w:rsidP="00E33535">
      <w:r>
        <w:separator/>
      </w:r>
    </w:p>
  </w:endnote>
  <w:endnote w:type="continuationSeparator" w:id="0">
    <w:p w:rsidR="00F66988" w:rsidRDefault="00F6698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88" w:rsidRDefault="00F66988" w:rsidP="00E33535">
      <w:r>
        <w:separator/>
      </w:r>
    </w:p>
  </w:footnote>
  <w:footnote w:type="continuationSeparator" w:id="0">
    <w:p w:rsidR="00F66988" w:rsidRDefault="00F6698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71B2B4-839E-48E7-A6D3-4FEE34CE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317</cp:revision>
  <cp:lastPrinted>2022-05-23T13:16:00Z</cp:lastPrinted>
  <dcterms:created xsi:type="dcterms:W3CDTF">2020-06-10T14:27:00Z</dcterms:created>
  <dcterms:modified xsi:type="dcterms:W3CDTF">2022-05-30T14:46:00Z</dcterms:modified>
</cp:coreProperties>
</file>