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D54E8">
        <w:rPr>
          <w:rFonts w:ascii="Tahoma" w:hAnsi="Tahoma" w:cs="Tahoma"/>
          <w:b/>
          <w:szCs w:val="24"/>
        </w:rPr>
        <w:t>11</w:t>
      </w:r>
      <w:bookmarkStart w:id="0" w:name="_GoBack"/>
      <w:bookmarkEnd w:id="0"/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C21C36" w:rsidRDefault="00A90A58" w:rsidP="00AB73AE">
      <w:pPr>
        <w:jc w:val="both"/>
        <w:rPr>
          <w:rFonts w:ascii="Tahoma" w:hAnsi="Tahoma" w:cs="Tahoma"/>
          <w:bCs/>
          <w:sz w:val="32"/>
        </w:rPr>
      </w:pPr>
    </w:p>
    <w:p w:rsidR="007D54E8" w:rsidRPr="00C21C36" w:rsidRDefault="00751A5E" w:rsidP="007D54E8">
      <w:pPr>
        <w:pStyle w:val="Prosttext"/>
        <w:jc w:val="both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b/>
          <w:bCs/>
          <w:szCs w:val="22"/>
        </w:rPr>
        <w:t>1</w:t>
      </w:r>
      <w:r w:rsidR="00A90A58" w:rsidRPr="00C21C36">
        <w:rPr>
          <w:rFonts w:ascii="Tahoma" w:hAnsi="Tahoma" w:cs="Tahoma"/>
          <w:b/>
          <w:bCs/>
          <w:szCs w:val="22"/>
        </w:rPr>
        <w:t>)</w:t>
      </w:r>
      <w:r w:rsidR="00C21C36" w:rsidRPr="00C21C36">
        <w:rPr>
          <w:rFonts w:ascii="Tahoma" w:hAnsi="Tahoma" w:cs="Tahoma"/>
          <w:b/>
          <w:bCs/>
          <w:szCs w:val="22"/>
        </w:rPr>
        <w:t xml:space="preserve"> </w:t>
      </w:r>
      <w:r w:rsidR="007D54E8" w:rsidRPr="00C21C36">
        <w:rPr>
          <w:rFonts w:ascii="Tahoma" w:hAnsi="Tahoma" w:cs="Tahoma"/>
          <w:sz w:val="24"/>
          <w:szCs w:val="22"/>
        </w:rPr>
        <w:t>Prodejce živých ryb pan Barbořík bude v</w:t>
      </w:r>
      <w:r w:rsidR="007D54E8" w:rsidRPr="00C21C36">
        <w:rPr>
          <w:rFonts w:ascii="Tahoma" w:hAnsi="Tahoma" w:cs="Tahoma"/>
          <w:b/>
          <w:sz w:val="24"/>
          <w:szCs w:val="22"/>
        </w:rPr>
        <w:t> pátek 11. 11. 2022 od 9:05 do 9:30</w:t>
      </w:r>
      <w:r w:rsidR="007D54E8">
        <w:rPr>
          <w:rFonts w:ascii="Tahoma" w:hAnsi="Tahoma" w:cs="Tahoma"/>
          <w:b/>
          <w:sz w:val="24"/>
          <w:szCs w:val="22"/>
        </w:rPr>
        <w:t xml:space="preserve"> hodin</w:t>
      </w:r>
      <w:r w:rsidR="007D54E8" w:rsidRPr="00C21C36">
        <w:rPr>
          <w:rFonts w:ascii="Tahoma" w:hAnsi="Tahoma" w:cs="Tahoma"/>
          <w:b/>
          <w:sz w:val="24"/>
          <w:szCs w:val="22"/>
        </w:rPr>
        <w:t xml:space="preserve"> u Restaurace u Matýska</w:t>
      </w:r>
      <w:r w:rsidR="007D54E8" w:rsidRPr="00C21C36">
        <w:rPr>
          <w:rFonts w:ascii="Tahoma" w:hAnsi="Tahoma" w:cs="Tahoma"/>
          <w:sz w:val="24"/>
          <w:szCs w:val="22"/>
        </w:rPr>
        <w:t xml:space="preserve"> prodávat živé ryby:</w:t>
      </w:r>
    </w:p>
    <w:p w:rsidR="007D54E8" w:rsidRPr="00C21C36" w:rsidRDefault="007D54E8" w:rsidP="007D54E8">
      <w:pPr>
        <w:pStyle w:val="Prosttext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sz w:val="24"/>
          <w:szCs w:val="22"/>
        </w:rPr>
        <w:t xml:space="preserve">Kapr </w:t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>115 Kč</w:t>
      </w:r>
    </w:p>
    <w:p w:rsidR="007D54E8" w:rsidRPr="00C21C36" w:rsidRDefault="007D54E8" w:rsidP="007D54E8">
      <w:pPr>
        <w:pStyle w:val="Prosttext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Pstruh duhový</w:t>
      </w:r>
      <w:r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>185 Kč</w:t>
      </w:r>
    </w:p>
    <w:p w:rsidR="007D54E8" w:rsidRPr="00C21C36" w:rsidRDefault="007D54E8" w:rsidP="007D54E8">
      <w:pPr>
        <w:pStyle w:val="Prosttext"/>
        <w:rPr>
          <w:rFonts w:ascii="Tahoma" w:hAnsi="Tahoma" w:cs="Tahoma"/>
          <w:sz w:val="24"/>
          <w:szCs w:val="22"/>
        </w:rPr>
      </w:pPr>
      <w:proofErr w:type="spellStart"/>
      <w:r w:rsidRPr="00C21C36">
        <w:rPr>
          <w:rFonts w:ascii="Tahoma" w:hAnsi="Tahoma" w:cs="Tahoma"/>
          <w:sz w:val="24"/>
          <w:szCs w:val="22"/>
        </w:rPr>
        <w:t>Tolstolobik</w:t>
      </w:r>
      <w:proofErr w:type="spellEnd"/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 xml:space="preserve">  70 Kč</w:t>
      </w:r>
    </w:p>
    <w:p w:rsidR="007D54E8" w:rsidRPr="00C21C36" w:rsidRDefault="007D54E8" w:rsidP="007D54E8">
      <w:pPr>
        <w:pStyle w:val="Prosttext"/>
        <w:rPr>
          <w:rFonts w:ascii="Tahoma" w:hAnsi="Tahoma" w:cs="Tahoma"/>
          <w:sz w:val="24"/>
          <w:szCs w:val="22"/>
        </w:rPr>
      </w:pPr>
      <w:r w:rsidRPr="00C21C36">
        <w:rPr>
          <w:rFonts w:ascii="Tahoma" w:hAnsi="Tahoma" w:cs="Tahoma"/>
          <w:sz w:val="24"/>
          <w:szCs w:val="22"/>
        </w:rPr>
        <w:t>Amur</w:t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</w:r>
      <w:r w:rsidRPr="00C21C36">
        <w:rPr>
          <w:rFonts w:ascii="Tahoma" w:hAnsi="Tahoma" w:cs="Tahoma"/>
          <w:sz w:val="24"/>
          <w:szCs w:val="22"/>
        </w:rPr>
        <w:tab/>
        <w:t>120 Kč</w:t>
      </w:r>
      <w:r w:rsidRPr="00C21C36">
        <w:rPr>
          <w:rFonts w:ascii="Tahoma" w:hAnsi="Tahoma" w:cs="Tahoma"/>
          <w:sz w:val="24"/>
          <w:szCs w:val="22"/>
        </w:rPr>
        <w:br/>
      </w:r>
      <w:r w:rsidRPr="00C21C36">
        <w:rPr>
          <w:rFonts w:ascii="Tahoma" w:hAnsi="Tahoma" w:cs="Tahoma"/>
          <w:sz w:val="24"/>
          <w:szCs w:val="22"/>
        </w:rPr>
        <w:br/>
        <w:t xml:space="preserve">Uvedené ceny jsou za jeden kilogram hmotnosti.   </w:t>
      </w:r>
    </w:p>
    <w:p w:rsidR="00C21C36" w:rsidRPr="00C21C36" w:rsidRDefault="00C21C36" w:rsidP="00C21C36">
      <w:pPr>
        <w:jc w:val="both"/>
        <w:rPr>
          <w:rFonts w:ascii="Tahoma" w:hAnsi="Tahoma" w:cs="Tahoma"/>
          <w:szCs w:val="22"/>
        </w:rPr>
      </w:pPr>
    </w:p>
    <w:p w:rsidR="006C6BA6" w:rsidRPr="00C21C36" w:rsidRDefault="00DC1E7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r w:rsidRPr="00C21C36">
        <w:rPr>
          <w:rFonts w:ascii="Tahoma" w:hAnsi="Tahoma" w:cs="Tahoma"/>
          <w:b/>
          <w:bCs/>
          <w:szCs w:val="22"/>
        </w:rPr>
        <w:t xml:space="preserve"> </w:t>
      </w:r>
    </w:p>
    <w:p w:rsidR="007D54E8" w:rsidRPr="007D54E8" w:rsidRDefault="00B57125" w:rsidP="007D54E8">
      <w:pPr>
        <w:rPr>
          <w:rFonts w:ascii="Tahoma" w:hAnsi="Tahoma" w:cs="Tahoma"/>
        </w:rPr>
      </w:pPr>
      <w:r w:rsidRPr="00C21C36">
        <w:rPr>
          <w:rFonts w:ascii="Tahoma" w:hAnsi="Tahoma" w:cs="Tahoma"/>
          <w:b/>
          <w:szCs w:val="22"/>
        </w:rPr>
        <w:t xml:space="preserve">2) </w:t>
      </w:r>
      <w:r w:rsidR="007D54E8" w:rsidRPr="007D54E8">
        <w:rPr>
          <w:rFonts w:ascii="Tahoma" w:hAnsi="Tahoma" w:cs="Tahoma"/>
          <w:color w:val="000000"/>
        </w:rPr>
        <w:t>Zelenina Juvita Uherský Brod bude </w:t>
      </w:r>
      <w:r w:rsidR="007D54E8" w:rsidRPr="007D54E8">
        <w:rPr>
          <w:rFonts w:ascii="Tahoma" w:hAnsi="Tahoma" w:cs="Tahoma"/>
          <w:b/>
          <w:bCs/>
          <w:color w:val="000000"/>
        </w:rPr>
        <w:t>v pondělí 14.</w:t>
      </w:r>
      <w:r w:rsidR="007D54E8">
        <w:rPr>
          <w:rFonts w:ascii="Tahoma" w:hAnsi="Tahoma" w:cs="Tahoma"/>
          <w:b/>
          <w:bCs/>
          <w:color w:val="000000"/>
        </w:rPr>
        <w:t xml:space="preserve"> </w:t>
      </w:r>
      <w:r w:rsidR="007D54E8" w:rsidRPr="007D54E8">
        <w:rPr>
          <w:rFonts w:ascii="Tahoma" w:hAnsi="Tahoma" w:cs="Tahoma"/>
          <w:b/>
          <w:bCs/>
          <w:color w:val="000000"/>
        </w:rPr>
        <w:t xml:space="preserve">11. </w:t>
      </w:r>
      <w:r w:rsidR="007D54E8">
        <w:rPr>
          <w:rFonts w:ascii="Tahoma" w:hAnsi="Tahoma" w:cs="Tahoma"/>
          <w:b/>
          <w:bCs/>
          <w:color w:val="000000"/>
        </w:rPr>
        <w:t>2022 od 8:50 do 9:00 hodin</w:t>
      </w:r>
      <w:r w:rsidR="007D54E8">
        <w:rPr>
          <w:rFonts w:ascii="Tahoma" w:hAnsi="Tahoma" w:cs="Tahoma"/>
          <w:color w:val="000000"/>
        </w:rPr>
        <w:t xml:space="preserve"> </w:t>
      </w:r>
      <w:r w:rsidR="007D54E8" w:rsidRPr="007D54E8">
        <w:rPr>
          <w:rFonts w:ascii="Tahoma" w:hAnsi="Tahoma" w:cs="Tahoma"/>
          <w:b/>
          <w:color w:val="000000"/>
        </w:rPr>
        <w:t>u obecního úřadu</w:t>
      </w:r>
      <w:r w:rsidR="007D54E8" w:rsidRPr="007D54E8">
        <w:rPr>
          <w:rFonts w:ascii="Tahoma" w:hAnsi="Tahoma" w:cs="Tahoma"/>
          <w:color w:val="000000"/>
        </w:rPr>
        <w:t> prodávat brambory z Vysočiny na uskladnění 14 Kč/kg, cibuli na uskladnění, česnek, jablka na uskladnění, rajčata, okurky, papriku</w:t>
      </w:r>
      <w:r w:rsidR="007D54E8" w:rsidRPr="007D54E8">
        <w:rPr>
          <w:rFonts w:ascii="Tahoma" w:hAnsi="Tahoma" w:cs="Tahoma"/>
        </w:rPr>
        <w:t> a další ovoce a zeleninu. Dále nabízí žampiony, hlívu ústřičnou, maďarskou čalamádu, med a olejové svíčky.</w:t>
      </w:r>
    </w:p>
    <w:p w:rsidR="007D54E8" w:rsidRPr="007D54E8" w:rsidRDefault="007D54E8" w:rsidP="007D54E8">
      <w:pPr>
        <w:rPr>
          <w:rFonts w:ascii="Tahoma" w:hAnsi="Tahoma" w:cs="Tahoma"/>
        </w:rPr>
      </w:pPr>
    </w:p>
    <w:p w:rsidR="007D54E8" w:rsidRPr="007D54E8" w:rsidRDefault="007D54E8" w:rsidP="007D54E8">
      <w:pPr>
        <w:rPr>
          <w:rFonts w:ascii="Tahoma" w:hAnsi="Tahoma" w:cs="Tahoma"/>
        </w:rPr>
      </w:pPr>
      <w:r w:rsidRPr="007D54E8">
        <w:rPr>
          <w:rFonts w:ascii="Tahoma" w:hAnsi="Tahoma" w:cs="Tahoma"/>
          <w:b/>
          <w:bCs/>
        </w:rPr>
        <w:t>Řidič přijímá objednávky na brambory na uskladnění z Vysočiny na telefonním čísle: 777 897</w:t>
      </w:r>
      <w:r>
        <w:rPr>
          <w:rFonts w:ascii="Tahoma" w:hAnsi="Tahoma" w:cs="Tahoma"/>
          <w:b/>
          <w:bCs/>
        </w:rPr>
        <w:t> </w:t>
      </w:r>
      <w:r w:rsidRPr="007D54E8">
        <w:rPr>
          <w:rFonts w:ascii="Tahoma" w:hAnsi="Tahoma" w:cs="Tahoma"/>
          <w:b/>
          <w:bCs/>
        </w:rPr>
        <w:t>272</w:t>
      </w:r>
      <w:r>
        <w:rPr>
          <w:rFonts w:ascii="Tahoma" w:hAnsi="Tahoma" w:cs="Tahoma"/>
          <w:b/>
          <w:bCs/>
        </w:rPr>
        <w:t>.</w:t>
      </w:r>
    </w:p>
    <w:p w:rsidR="00C21C36" w:rsidRPr="00C21C36" w:rsidRDefault="00C21C36" w:rsidP="007D54E8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48" w:rsidRDefault="00E42948" w:rsidP="00E33535">
      <w:r>
        <w:separator/>
      </w:r>
    </w:p>
  </w:endnote>
  <w:endnote w:type="continuationSeparator" w:id="0">
    <w:p w:rsidR="00E42948" w:rsidRDefault="00E4294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48" w:rsidRDefault="00E42948" w:rsidP="00E33535">
      <w:r>
        <w:separator/>
      </w:r>
    </w:p>
  </w:footnote>
  <w:footnote w:type="continuationSeparator" w:id="0">
    <w:p w:rsidR="00E42948" w:rsidRDefault="00E4294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A11BF0-1953-4FE3-BEF8-72E1695A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436</cp:revision>
  <cp:lastPrinted>2022-11-02T15:47:00Z</cp:lastPrinted>
  <dcterms:created xsi:type="dcterms:W3CDTF">2020-06-10T14:27:00Z</dcterms:created>
  <dcterms:modified xsi:type="dcterms:W3CDTF">2022-11-11T06:55:00Z</dcterms:modified>
</cp:coreProperties>
</file>